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35EBE"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A51A4C">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A51A4C">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A51A4C">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A51A4C">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A51A4C">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A51A4C">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A51A4C">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A51A4C">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A51A4C">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A51A4C">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A51A4C">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A51A4C">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A51A4C">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A51A4C">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A51A4C">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A51A4C">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A51A4C">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A51A4C">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A51A4C">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A51A4C">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A51A4C">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A51A4C">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A51A4C">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A51A4C">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A51A4C">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A51A4C">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A51A4C">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A51A4C">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A51A4C">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A51A4C">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A51A4C">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A51A4C">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A51A4C">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A51A4C">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A51A4C">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A51A4C">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A51A4C">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A51A4C">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A51A4C">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A51A4C">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A51A4C">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A51A4C">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A51A4C">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A51A4C">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A51A4C">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A51A4C">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A51A4C">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A51A4C">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A51A4C">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A51A4C">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A51A4C">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A51A4C">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A51A4C">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A51A4C">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A51A4C">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A51A4C">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A51A4C">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A51A4C">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A51A4C">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A51A4C">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A51A4C">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A51A4C">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A51A4C">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A51A4C">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A51A4C">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A51A4C">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A51A4C">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A51A4C">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A51A4C">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A51A4C">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A51A4C">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A51A4C">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182585"/>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182594"/>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w:t>
      </w:r>
      <w:r w:rsidRPr="00D06980">
        <w:rPr>
          <w:szCs w:val="28"/>
          <w:lang w:val="uk-UA"/>
        </w:rPr>
        <w:lastRenderedPageBreak/>
        <w:t xml:space="preserve">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 xml:space="preserve">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t>
      </w:r>
      <w:proofErr w:type="spellEnd"/>
      <w:r>
        <w:rPr>
          <w:rFonts w:ascii="Cascadia Code" w:hAnsi="Cascadia Code" w:cs="Cascadia Mono"/>
          <w:color w:val="000000"/>
          <w:sz w:val="21"/>
          <w:szCs w:val="21"/>
          <w:lang w:val="uk-UA"/>
        </w:rPr>
        <w:t>;</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System.Collections.Generic</w:t>
      </w:r>
      <w:proofErr w:type="spellEnd"/>
      <w:r>
        <w:rPr>
          <w:rFonts w:ascii="Cascadia Code" w:hAnsi="Cascadia Code" w:cs="Cascadia Mono"/>
          <w:color w:val="000000"/>
          <w:sz w:val="21"/>
          <w:szCs w:val="21"/>
          <w:lang w:val="uk-UA"/>
        </w:rPr>
        <w:t>;</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System.Globalization</w:t>
      </w:r>
      <w:proofErr w:type="spellEnd"/>
      <w:r>
        <w:rPr>
          <w:rFonts w:ascii="Cascadia Code" w:hAnsi="Cascadia Code" w:cs="Cascadia Mono"/>
          <w:color w:val="000000"/>
          <w:sz w:val="21"/>
          <w:szCs w:val="21"/>
          <w:lang w:val="uk-UA"/>
        </w:rPr>
        <w:t>;</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System.Linq</w:t>
      </w:r>
      <w:proofErr w:type="spellEnd"/>
      <w:r>
        <w:rPr>
          <w:rFonts w:ascii="Cascadia Code" w:hAnsi="Cascadia Code" w:cs="Cascadia Mono"/>
          <w:color w:val="000000"/>
          <w:sz w:val="21"/>
          <w:szCs w:val="21"/>
          <w:lang w:val="uk-UA"/>
        </w:rPr>
        <w:t>;</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System.Security.Policy</w:t>
      </w:r>
      <w:proofErr w:type="spellEnd"/>
      <w:r>
        <w:rPr>
          <w:rFonts w:ascii="Cascadia Code" w:hAnsi="Cascadia Code" w:cs="Cascadia Mono"/>
          <w:color w:val="000000"/>
          <w:sz w:val="21"/>
          <w:szCs w:val="21"/>
          <w:lang w:val="uk-UA"/>
        </w:rPr>
        <w:t>;</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System.Windows.Forms</w:t>
      </w:r>
      <w:proofErr w:type="spellEnd"/>
      <w:r>
        <w:rPr>
          <w:rFonts w:ascii="Cascadia Code" w:hAnsi="Cascadia Code" w:cs="Cascadia Mono"/>
          <w:color w:val="000000"/>
          <w:sz w:val="21"/>
          <w:szCs w:val="21"/>
          <w:lang w:val="uk-UA"/>
        </w:rPr>
        <w:t>;</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using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System.Xml</w:t>
      </w:r>
      <w:proofErr w:type="spellEnd"/>
      <w:r>
        <w:rPr>
          <w:rFonts w:ascii="Cascadia Code" w:hAnsi="Cascadia Code" w:cs="Cascadia Mono"/>
          <w:color w:val="000000"/>
          <w:sz w:val="21"/>
          <w:szCs w:val="21"/>
          <w:lang w:val="uk-UA"/>
        </w:rPr>
        <w:t>;</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roofErr w:type="spellStart"/>
      <w:r>
        <w:rPr>
          <w:rFonts w:ascii="Cascadia Code" w:hAnsi="Cascadia Code" w:cs="Cascadia Mono"/>
          <w:color w:val="0000FF"/>
          <w:sz w:val="21"/>
          <w:szCs w:val="21"/>
          <w:lang w:val="uk-UA"/>
        </w:rPr>
        <w:t>namespace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code.Classes</w:t>
      </w:r>
      <w:proofErr w:type="spellEnd"/>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СurrencyСonverter</w:t>
      </w:r>
      <w:proofErr w:type="spellEnd"/>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GetDollarRate</w:t>
      </w:r>
      <w:proofErr w:type="spellEnd"/>
      <w:r>
        <w:rPr>
          <w:rFonts w:ascii="Cascadia Code" w:hAnsi="Cascadia Code" w:cs="Cascadia Mono"/>
          <w:color w:val="000000"/>
          <w:sz w:val="21"/>
          <w:szCs w:val="21"/>
          <w:lang w:val="uk-UA"/>
        </w:rPr>
        <w:t>()</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 xml:space="preserve">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WebClient</w:t>
      </w:r>
      <w:proofErr w:type="spellEnd"/>
      <w:r>
        <w:rPr>
          <w:rFonts w:ascii="Cascadia Code" w:hAnsi="Cascadia Code" w:cs="Cascadia Mono"/>
          <w:color w:val="000000"/>
          <w:sz w:val="21"/>
          <w:szCs w:val="21"/>
          <w:lang w:val="uk-UA"/>
        </w:rPr>
        <w: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wc.DownloadString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link</w:t>
      </w:r>
      <w:proofErr w:type="spellEnd"/>
      <w:r>
        <w:rPr>
          <w:rFonts w:ascii="Cascadia Code" w:hAnsi="Cascadia Code" w:cs="Cascadia Mono"/>
          <w:color w:val="000000"/>
          <w:sz w:val="21"/>
          <w:szCs w:val="21"/>
          <w:lang w:val="uk-UA"/>
        </w:rPr>
        <w:t>);</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FF"/>
          <w:sz w:val="21"/>
          <w:szCs w:val="21"/>
          <w:lang w:val="uk-UA"/>
        </w:rPr>
        <w:t>new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XmlDocument</w:t>
      </w:r>
      <w:proofErr w:type="spellEnd"/>
      <w:r>
        <w:rPr>
          <w:rFonts w:ascii="Cascadia Code" w:hAnsi="Cascadia Code" w:cs="Cascadia Mono"/>
          <w:color w:val="000000"/>
          <w:sz w:val="21"/>
          <w:szCs w:val="21"/>
          <w:lang w:val="uk-UA"/>
        </w:rPr>
        <w: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xmlDoc.LoadXml</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xmlString</w:t>
      </w:r>
      <w:proofErr w:type="spellEnd"/>
      <w:r>
        <w:rPr>
          <w:rFonts w:ascii="Cascadia Code" w:hAnsi="Cascadia Code" w:cs="Cascadia Mono"/>
          <w:color w:val="000000"/>
          <w:sz w:val="21"/>
          <w:szCs w:val="21"/>
          <w:lang w:val="uk-UA"/>
        </w:rPr>
        <w:t>);</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XmlNode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rateNode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xmlDoc.SelectSingleNode</w:t>
      </w:r>
      <w:proofErr w:type="spellEnd"/>
      <w:r>
        <w:rPr>
          <w:rFonts w:ascii="Cascadia Code" w:hAnsi="Cascadia Code" w:cs="Cascadia Mono"/>
          <w:color w:val="000000"/>
          <w:sz w:val="21"/>
          <w:szCs w:val="21"/>
          <w:lang w:val="uk-UA"/>
        </w:rPr>
        <w:t>(</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exchange</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currency</w:t>
      </w:r>
      <w:proofErr w:type="spellEnd"/>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rate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rateNode.InnerText</w:t>
      </w:r>
      <w:proofErr w:type="spellEnd"/>
      <w:r>
        <w:rPr>
          <w:rFonts w:ascii="Cascadia Code" w:hAnsi="Cascadia Code" w:cs="Cascadia Mono"/>
          <w:color w:val="000000"/>
          <w:sz w:val="21"/>
          <w:szCs w:val="21"/>
          <w:lang w:val="uk-UA"/>
        </w:rPr>
        <w: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double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Convert.ToDouble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usdRate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CultureInfo.InvariantCulture</w:t>
      </w:r>
      <w:proofErr w:type="spellEnd"/>
      <w:r>
        <w:rPr>
          <w:rFonts w:ascii="Cascadia Code" w:hAnsi="Cascadia Code" w:cs="Cascadia Mono"/>
          <w:color w:val="000000"/>
          <w:sz w:val="21"/>
          <w:szCs w:val="21"/>
          <w:lang w:val="uk-UA"/>
        </w:rPr>
        <w:t>);</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rate</w:t>
      </w:r>
      <w:proofErr w:type="spellEnd"/>
      <w:r>
        <w:rPr>
          <w:rFonts w:ascii="Cascadia Code" w:hAnsi="Cascadia Code" w:cs="Cascadia Mono"/>
          <w:color w:val="000000"/>
          <w:sz w:val="21"/>
          <w:szCs w:val="21"/>
          <w:lang w:val="uk-UA"/>
        </w:rPr>
        <w:t>;</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ShowMap</w:t>
      </w:r>
      <w:proofErr w:type="spellEnd"/>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GoToMap</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adress</w:t>
      </w:r>
      <w:proofErr w:type="spellEnd"/>
      <w:r>
        <w:rPr>
          <w:rFonts w:ascii="Cascadia Code" w:hAnsi="Cascadia Code" w:cs="Cascadia Mono"/>
          <w:color w:val="000000"/>
          <w:sz w:val="21"/>
          <w:szCs w:val="21"/>
          <w:lang w:val="uk-UA"/>
        </w:rPr>
        <w:t>)</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try</w:t>
      </w:r>
      <w:proofErr w:type="spellEnd"/>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System.Diagnostics.Process.Start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url</w:t>
      </w:r>
      <w:proofErr w:type="spellEnd"/>
      <w:r>
        <w:rPr>
          <w:rFonts w:ascii="Cascadia Code" w:hAnsi="Cascadia Code" w:cs="Cascadia Mono"/>
          <w:color w:val="000000"/>
          <w:sz w:val="21"/>
          <w:szCs w:val="21"/>
          <w:lang w:val="uk-UA"/>
        </w:rPr>
        <w:t>);</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catch</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Exception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ExceptionManager.HandleException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ex</w:t>
      </w:r>
      <w:proofErr w:type="spellEnd"/>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class</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2B91AF"/>
          <w:sz w:val="21"/>
          <w:szCs w:val="21"/>
          <w:lang w:val="uk-UA"/>
        </w:rPr>
        <w:t>SortManager</w:t>
      </w:r>
      <w:proofErr w:type="spellEnd"/>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0, </w:t>
      </w:r>
      <w:proofErr w:type="spellStart"/>
      <w:r>
        <w:rPr>
          <w:rFonts w:ascii="Cascadia Code" w:hAnsi="Cascadia Code" w:cs="Cascadia Mono"/>
          <w:color w:val="000000"/>
          <w:sz w:val="21"/>
          <w:szCs w:val="21"/>
          <w:lang w:val="uk-UA"/>
        </w:rPr>
        <w:t>list.Count</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pivotIndex</w:t>
      </w:r>
      <w:proofErr w:type="spellEnd"/>
      <w:r>
        <w:rPr>
          <w:rFonts w:ascii="Cascadia Code" w:hAnsi="Cascadia Code" w:cs="Cascadia Mono"/>
          <w:color w:val="000000"/>
          <w:sz w:val="21"/>
          <w:szCs w:val="21"/>
          <w:lang w:val="uk-UA"/>
        </w:rPr>
        <w:t xml:space="preserve"> + 1,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private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PartitionDescending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&lt;</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&gt;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Price</w:t>
      </w:r>
      <w:proofErr w:type="spellEnd"/>
      <w:r>
        <w:rPr>
          <w:rFonts w:ascii="Cascadia Code" w:hAnsi="Cascadia Code" w:cs="Cascadia Mono"/>
          <w:color w:val="000000"/>
          <w:sz w:val="21"/>
          <w:szCs w:val="21"/>
          <w:lang w:val="uk-UA"/>
        </w:rPr>
        <w:t xml:space="preserve"> &gt;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Name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i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Advertisement</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for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int</w:t>
      </w:r>
      <w:proofErr w:type="spellEnd"/>
      <w:r>
        <w:rPr>
          <w:rFonts w:ascii="Cascadia Code" w:hAnsi="Cascadia Code" w:cs="Cascadia Mono"/>
          <w:color w:val="000000"/>
          <w:sz w:val="21"/>
          <w:szCs w:val="21"/>
          <w:lang w:val="uk-UA"/>
        </w:rPr>
        <w:t xml:space="preserve"> j = </w:t>
      </w:r>
      <w:proofErr w:type="spellStart"/>
      <w:r>
        <w:rPr>
          <w:rFonts w:ascii="Cascadia Code" w:hAnsi="Cascadia Code" w:cs="Cascadia Mono"/>
          <w:color w:val="000000"/>
          <w:sz w:val="21"/>
          <w:szCs w:val="21"/>
          <w:lang w:val="uk-UA"/>
        </w:rPr>
        <w:t>left</w:t>
      </w:r>
      <w:proofErr w:type="spellEnd"/>
      <w:r>
        <w:rPr>
          <w:rFonts w:ascii="Cascadia Code" w:hAnsi="Cascadia Code" w:cs="Cascadia Mono"/>
          <w:color w:val="000000"/>
          <w:sz w:val="21"/>
          <w:szCs w:val="21"/>
          <w:lang w:val="uk-UA"/>
        </w:rPr>
        <w:t xml:space="preserve">; j &lt; </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roofErr w:type="spellStart"/>
      <w:r>
        <w:rPr>
          <w:rFonts w:ascii="Cascadia Code" w:hAnsi="Cascadia Code" w:cs="Cascadia Mono"/>
          <w:color w:val="000000"/>
          <w:sz w:val="21"/>
          <w:szCs w:val="21"/>
          <w:lang w:val="uk-UA"/>
        </w:rPr>
        <w:t>Seller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pivot</w:t>
      </w:r>
      <w:proofErr w:type="spellEnd"/>
      <w:r>
        <w:rPr>
          <w:rFonts w:ascii="Cascadia Code" w:hAnsi="Cascadia Code" w:cs="Cascadia Mono"/>
          <w:color w:val="000000"/>
          <w:sz w:val="21"/>
          <w:szCs w:val="21"/>
          <w:lang w:val="uk-UA"/>
        </w:rPr>
        <w: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[j] = temp;</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 xml:space="preserve">[i + 1] =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right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temp</w:t>
      </w:r>
      <w:proofErr w:type="spellEnd"/>
      <w:r>
        <w:rPr>
          <w:rFonts w:ascii="Cascadia Code" w:hAnsi="Cascadia Code" w:cs="Cascadia Mono"/>
          <w:color w:val="000000"/>
          <w:sz w:val="21"/>
          <w:szCs w:val="21"/>
          <w:lang w:val="uk-UA"/>
        </w:rPr>
        <w:t>;</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return</w:t>
      </w:r>
      <w:proofErr w:type="spellEnd"/>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public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static</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void</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SortListings</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ComboBox</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dropdown</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string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w:t>
      </w:r>
      <w:proofErr w:type="spellEnd"/>
      <w:r>
        <w:rPr>
          <w:rFonts w:ascii="Cascadia Code" w:hAnsi="Cascadia Code" w:cs="Cascadia Mono"/>
          <w:color w:val="000000"/>
          <w:sz w:val="21"/>
          <w:szCs w:val="21"/>
          <w:lang w:val="uk-UA"/>
        </w:rPr>
        <w:t>)</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GlobalData.AvailableListings.ToList</w:t>
      </w:r>
      <w:proofErr w:type="spellEnd"/>
      <w:r>
        <w:rPr>
          <w:rFonts w:ascii="Cascadia Code" w:hAnsi="Cascadia Code" w:cs="Cascadia Mono"/>
          <w:color w:val="000000"/>
          <w:sz w:val="21"/>
          <w:szCs w:val="21"/>
          <w:lang w:val="uk-UA"/>
        </w:rPr>
        <w: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var</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dropdown.SelectedIndex</w:t>
      </w:r>
      <w:proofErr w:type="spellEnd"/>
      <w:r>
        <w:rPr>
          <w:rFonts w:ascii="Cascadia Code" w:hAnsi="Cascadia Code" w:cs="Cascadia Mono"/>
          <w:color w:val="000000"/>
          <w:sz w:val="21"/>
          <w:szCs w:val="21"/>
          <w:lang w:val="uk-UA"/>
        </w:rPr>
        <w:t>;</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byName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bySeller</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sortType</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w:t>
      </w:r>
      <w:proofErr w:type="spellStart"/>
      <w:r>
        <w:rPr>
          <w:rFonts w:ascii="Cascadia Code" w:hAnsi="Cascadia Code" w:cs="Cascadia Mono"/>
          <w:color w:val="A31515"/>
          <w:sz w:val="21"/>
          <w:szCs w:val="21"/>
          <w:lang w:val="uk-UA"/>
        </w:rPr>
        <w:t>byPrice</w:t>
      </w:r>
      <w:proofErr w:type="spellEnd"/>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if</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selectedItem</w:t>
      </w:r>
      <w:proofErr w:type="spellEnd"/>
      <w:r>
        <w:rPr>
          <w:rFonts w:ascii="Cascadia Code" w:hAnsi="Cascadia Code" w:cs="Cascadia Mono"/>
          <w:color w:val="000000"/>
          <w:sz w:val="21"/>
          <w:szCs w:val="21"/>
          <w:lang w:val="uk-UA"/>
        </w:rPr>
        <w:t xml:space="preserve">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FF"/>
          <w:sz w:val="21"/>
          <w:szCs w:val="21"/>
          <w:lang w:val="uk-UA"/>
        </w:rPr>
        <w:t>else</w:t>
      </w:r>
      <w:proofErr w:type="spellEnd"/>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QuickSortDescending</w:t>
      </w:r>
      <w:proofErr w:type="spellEnd"/>
      <w:r>
        <w:rPr>
          <w:rFonts w:ascii="Cascadia Code" w:hAnsi="Cascadia Code" w:cs="Cascadia Mono"/>
          <w:color w:val="000000"/>
          <w:sz w:val="21"/>
          <w:szCs w:val="21"/>
          <w:lang w:val="uk-UA"/>
        </w:rPr>
        <w:t>(</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 xml:space="preserve">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dataGridViewListings.DataSource</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listingsCopy</w:t>
      </w:r>
      <w:proofErr w:type="spellEnd"/>
      <w:r>
        <w:rPr>
          <w:rFonts w:ascii="Cascadia Code" w:hAnsi="Cascadia Code" w:cs="Cascadia Mono"/>
          <w:color w:val="000000"/>
          <w:sz w:val="21"/>
          <w:szCs w:val="21"/>
          <w:lang w:val="uk-UA"/>
        </w:rPr>
        <w:t>;</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[0].</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nameHeading</w:t>
      </w:r>
      <w:proofErr w:type="spellEnd"/>
      <w:r>
        <w:rPr>
          <w:rFonts w:ascii="Cascadia Code" w:hAnsi="Cascadia Code" w:cs="Cascadia Mono"/>
          <w:color w:val="000000"/>
          <w:sz w:val="21"/>
          <w:szCs w:val="21"/>
          <w:lang w:val="uk-UA"/>
        </w:rPr>
        <w:t>;</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[3].</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sellerHeading</w:t>
      </w:r>
      <w:proofErr w:type="spellEnd"/>
      <w:r>
        <w:rPr>
          <w:rFonts w:ascii="Cascadia Code" w:hAnsi="Cascadia Code" w:cs="Cascadia Mono"/>
          <w:color w:val="000000"/>
          <w:sz w:val="21"/>
          <w:szCs w:val="21"/>
          <w:lang w:val="uk-UA"/>
        </w:rPr>
        <w:t>;</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roofErr w:type="spellStart"/>
      <w:r>
        <w:rPr>
          <w:rFonts w:ascii="Cascadia Code" w:hAnsi="Cascadia Code" w:cs="Cascadia Mono"/>
          <w:color w:val="000000"/>
          <w:sz w:val="21"/>
          <w:szCs w:val="21"/>
          <w:lang w:val="uk-UA"/>
        </w:rPr>
        <w:t>dataGridViewListings.Columns</w:t>
      </w:r>
      <w:proofErr w:type="spellEnd"/>
      <w:r>
        <w:rPr>
          <w:rFonts w:ascii="Cascadia Code" w:hAnsi="Cascadia Code" w:cs="Cascadia Mono"/>
          <w:color w:val="000000"/>
          <w:sz w:val="21"/>
          <w:szCs w:val="21"/>
          <w:lang w:val="uk-UA"/>
        </w:rPr>
        <w:t>[4].</w:t>
      </w:r>
      <w:proofErr w:type="spellStart"/>
      <w:r>
        <w:rPr>
          <w:rFonts w:ascii="Cascadia Code" w:hAnsi="Cascadia Code" w:cs="Cascadia Mono"/>
          <w:color w:val="000000"/>
          <w:sz w:val="21"/>
          <w:szCs w:val="21"/>
          <w:lang w:val="uk-UA"/>
        </w:rPr>
        <w:t>HeaderText</w:t>
      </w:r>
      <w:proofErr w:type="spellEnd"/>
      <w:r>
        <w:rPr>
          <w:rFonts w:ascii="Cascadia Code" w:hAnsi="Cascadia Code" w:cs="Cascadia Mono"/>
          <w:color w:val="000000"/>
          <w:sz w:val="21"/>
          <w:szCs w:val="21"/>
          <w:lang w:val="uk-UA"/>
        </w:rPr>
        <w:t xml:space="preserve"> = </w:t>
      </w:r>
      <w:proofErr w:type="spellStart"/>
      <w:r>
        <w:rPr>
          <w:rFonts w:ascii="Cascadia Code" w:hAnsi="Cascadia Code" w:cs="Cascadia Mono"/>
          <w:color w:val="000000"/>
          <w:sz w:val="21"/>
          <w:szCs w:val="21"/>
          <w:lang w:val="uk-UA"/>
        </w:rPr>
        <w:t>priceHeading</w:t>
      </w:r>
      <w:proofErr w:type="spellEnd"/>
      <w:r>
        <w:rPr>
          <w:rFonts w:ascii="Cascadia Code" w:hAnsi="Cascadia Code" w:cs="Cascadia Mono"/>
          <w:color w:val="000000"/>
          <w:sz w:val="21"/>
          <w:szCs w:val="21"/>
          <w:lang w:val="uk-UA"/>
        </w:rPr>
        <w:t>;</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5F5F1A" w:rsidRDefault="004F3DD5" w:rsidP="004F3DD5">
      <w:pPr>
        <w:pStyle w:val="Common"/>
        <w:ind w:firstLine="0"/>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7" w:name="_Toc27554838"/>
      <w:bookmarkStart w:id="88" w:name="_Toc152182602"/>
      <w:r>
        <w:lastRenderedPageBreak/>
        <w:t>3.3</w:t>
      </w:r>
      <w:r w:rsidR="00B76ED0">
        <w:t xml:space="preserve"> Основні рішення щодо розробки інтерфейсу</w:t>
      </w:r>
      <w:bookmarkEnd w:id="87"/>
      <w:bookmarkEnd w:id="88"/>
    </w:p>
    <w:p w14:paraId="3226F92B" w14:textId="77777777" w:rsidR="00AF6FEE" w:rsidRPr="005F5F1A" w:rsidRDefault="00AF6FEE" w:rsidP="00AF6FEE">
      <w:pPr>
        <w:pStyle w:val="Common"/>
        <w:ind w:firstLine="0"/>
        <w:rPr>
          <w:lang w:val="uk-UA"/>
        </w:rPr>
      </w:pPr>
      <w:bookmarkStart w:id="89"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lastRenderedPageBreak/>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lastRenderedPageBreak/>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lastRenderedPageBreak/>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lastRenderedPageBreak/>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lastRenderedPageBreak/>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w:t>
      </w:r>
      <w:r w:rsidRPr="00624BB4">
        <w:rPr>
          <w:szCs w:val="28"/>
          <w:lang w:val="uk-UA"/>
        </w:rPr>
        <w:lastRenderedPageBreak/>
        <w:t xml:space="preserve">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w:t>
      </w:r>
      <w:r w:rsidRPr="00D6758C">
        <w:rPr>
          <w:szCs w:val="28"/>
          <w:lang w:val="uk-UA"/>
        </w:rPr>
        <w:lastRenderedPageBreak/>
        <w:t>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58" w:name="_Toc27554873"/>
      <w:bookmarkStart w:id="159" w:name="_Toc152182628"/>
      <w:r w:rsidRPr="00B56BB6">
        <w:lastRenderedPageBreak/>
        <w:t>ПЕРЕЛІК</w:t>
      </w:r>
      <w:r w:rsidRPr="005F5F1A">
        <w:rPr>
          <w:lang w:val="en-US"/>
        </w:rPr>
        <w:t xml:space="preserve"> </w:t>
      </w:r>
      <w:r w:rsidRPr="00B56BB6">
        <w:t>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50433C1F" w:rsidR="00E32BF7" w:rsidRPr="005F5F1A" w:rsidRDefault="00E32BF7" w:rsidP="00E32BF7">
      <w:pPr>
        <w:pStyle w:val="Title2nd"/>
        <w:rPr>
          <w:lang w:val="ru-RU"/>
        </w:rPr>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75B94AE7" w:rsidR="00E32BF7" w:rsidRPr="00081225" w:rsidRDefault="00081225" w:rsidP="00081225">
      <w:pPr>
        <w:pStyle w:val="Title2nd"/>
      </w:pPr>
      <w:bookmarkStart w:id="167" w:name="_Toc152182633"/>
      <w:r>
        <w:lastRenderedPageBreak/>
        <w:t xml:space="preserve">Б2 - </w:t>
      </w:r>
      <w:proofErr w:type="spellStart"/>
      <w:r>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lastRenderedPageBreak/>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79" w:name="_Toc152182645"/>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7376E5AF" w:rsidR="00081225" w:rsidRDefault="00ED28D9" w:rsidP="00081225">
      <w:pPr>
        <w:pStyle w:val="Title2nd"/>
      </w:pPr>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lastRenderedPageBreak/>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510B4B24" w14:textId="21E2CACA" w:rsidR="00831ED3" w:rsidRDefault="00EA3B15" w:rsidP="00EA3B15">
      <w:pPr>
        <w:pStyle w:val="CommonTable"/>
        <w:jc w:val="center"/>
        <w:rPr>
          <w:lang w:val="uk-UA"/>
        </w:rPr>
      </w:pPr>
      <w:r>
        <w:rPr>
          <w:noProof/>
          <w:lang w:val="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2417E61D" w:rsidR="00EA3B15" w:rsidRDefault="00EA3B15" w:rsidP="00EA3B15">
      <w:pPr>
        <w:pStyle w:val="CommonTable"/>
        <w:jc w:val="center"/>
        <w:rPr>
          <w:lang w:val="uk-UA"/>
        </w:rPr>
      </w:pPr>
      <w:r>
        <w:rPr>
          <w:lang w:val="uk-UA"/>
        </w:rPr>
        <w:t>Рисунок В1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2A9C5E0A" w:rsidR="00EA3B15" w:rsidRDefault="00EA3B15" w:rsidP="00EA3B15">
      <w:pPr>
        <w:pStyle w:val="CommonTable"/>
        <w:jc w:val="center"/>
        <w:rPr>
          <w:lang w:val="uk-UA"/>
        </w:rPr>
      </w:pPr>
      <w:r>
        <w:rPr>
          <w:lang w:val="uk-UA"/>
        </w:rPr>
        <w:t>Рисунок В2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15826F17" w:rsidR="00EA3B15" w:rsidRDefault="00EA3B15" w:rsidP="00EA3B15">
      <w:pPr>
        <w:pStyle w:val="CommonTable"/>
        <w:jc w:val="center"/>
        <w:rPr>
          <w:lang w:val="uk-UA"/>
        </w:rPr>
      </w:pPr>
      <w:r>
        <w:rPr>
          <w:lang w:val="uk-UA"/>
        </w:rPr>
        <w:t xml:space="preserve">Рисунок В3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7B6D7043" w:rsidR="00EA3B15" w:rsidRDefault="00EA3B15" w:rsidP="00EA3B15">
      <w:pPr>
        <w:pStyle w:val="CommonTable"/>
        <w:jc w:val="center"/>
        <w:rPr>
          <w:lang w:val="uk-UA"/>
        </w:rPr>
      </w:pPr>
      <w:r>
        <w:rPr>
          <w:lang w:val="uk-UA"/>
        </w:rPr>
        <w:t>Рисунок В4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E39E2A7" w:rsidR="00EA3B15" w:rsidRDefault="00EA3B15" w:rsidP="00EA3B15">
      <w:pPr>
        <w:pStyle w:val="CommonTable"/>
        <w:jc w:val="center"/>
        <w:rPr>
          <w:lang w:val="uk-UA"/>
        </w:rPr>
      </w:pPr>
      <w:r>
        <w:rPr>
          <w:lang w:val="uk-UA"/>
        </w:rPr>
        <w:t xml:space="preserve">Рисунок В5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5DC1724" w:rsidR="00EA3B15" w:rsidRDefault="00EA3B15" w:rsidP="00EA3B15">
      <w:pPr>
        <w:pStyle w:val="CommonTable"/>
        <w:jc w:val="center"/>
        <w:rPr>
          <w:lang w:val="uk-UA"/>
        </w:rPr>
      </w:pPr>
      <w:r>
        <w:rPr>
          <w:lang w:val="uk-UA"/>
        </w:rPr>
        <w:t xml:space="preserve">Рисунок В6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0CB523BD" w:rsidR="00EA3B15" w:rsidRDefault="00EA3B15" w:rsidP="00EA3B15">
      <w:pPr>
        <w:pStyle w:val="CommonTable"/>
        <w:jc w:val="center"/>
        <w:rPr>
          <w:lang w:val="uk-UA"/>
        </w:rPr>
      </w:pPr>
      <w:r>
        <w:rPr>
          <w:lang w:val="uk-UA"/>
        </w:rPr>
        <w:t xml:space="preserve">Рисунок В7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1227CFC4" w:rsidR="00EA3B15" w:rsidRDefault="00EA3B15" w:rsidP="00EA3B15">
      <w:pPr>
        <w:pStyle w:val="CommonTable"/>
        <w:jc w:val="center"/>
        <w:rPr>
          <w:lang w:val="uk-UA"/>
        </w:rPr>
      </w:pPr>
      <w:r>
        <w:rPr>
          <w:lang w:val="uk-UA"/>
        </w:rPr>
        <w:t xml:space="preserve">Рисунок В8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440B58C" w:rsidR="00EA3B15" w:rsidRDefault="00EA3B15" w:rsidP="00EA3B15">
      <w:pPr>
        <w:pStyle w:val="CommonTable"/>
        <w:jc w:val="center"/>
        <w:rPr>
          <w:lang w:val="uk-UA"/>
        </w:rPr>
      </w:pPr>
      <w:r>
        <w:rPr>
          <w:lang w:val="uk-UA"/>
        </w:rPr>
        <w:t xml:space="preserve">Рисунок В9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52DE0797" w:rsidR="00EA3B15" w:rsidRDefault="00EA3B15" w:rsidP="00EA3B15">
      <w:pPr>
        <w:pStyle w:val="CommonTable"/>
        <w:jc w:val="center"/>
        <w:rPr>
          <w:lang w:val="uk-UA"/>
        </w:rPr>
      </w:pPr>
      <w:r>
        <w:rPr>
          <w:lang w:val="uk-UA"/>
        </w:rPr>
        <w:t xml:space="preserve">Рисунок В10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3B8F44C0" w:rsidR="00EA3B15" w:rsidRDefault="00EA3B15" w:rsidP="00EA3B15">
      <w:pPr>
        <w:pStyle w:val="CommonTable"/>
        <w:jc w:val="center"/>
        <w:rPr>
          <w:lang w:val="uk-UA"/>
        </w:rPr>
      </w:pPr>
      <w:r>
        <w:rPr>
          <w:lang w:val="uk-UA"/>
        </w:rPr>
        <w:t xml:space="preserve">Рисунок В11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3B1B2E7E" w:rsidR="00EA3B15" w:rsidRDefault="00EA3B15" w:rsidP="00EA3B15">
      <w:pPr>
        <w:pStyle w:val="CommonTable"/>
        <w:jc w:val="center"/>
        <w:rPr>
          <w:lang w:val="uk-UA"/>
        </w:rPr>
      </w:pPr>
      <w:r>
        <w:rPr>
          <w:lang w:val="uk-UA"/>
        </w:rPr>
        <w:t xml:space="preserve">Рисунок В12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279BF6B9" w:rsidR="00EA3B15" w:rsidRDefault="00EA3B15" w:rsidP="00EA3B15">
      <w:pPr>
        <w:pStyle w:val="CommonTable"/>
        <w:jc w:val="center"/>
        <w:rPr>
          <w:lang w:val="uk-UA"/>
        </w:rPr>
      </w:pPr>
      <w:r>
        <w:rPr>
          <w:lang w:val="uk-UA"/>
        </w:rPr>
        <w:t xml:space="preserve">Рисунок В13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64E571D" w:rsidR="00EA3B15" w:rsidRDefault="00EA3B15" w:rsidP="00EA3B15">
      <w:pPr>
        <w:pStyle w:val="CommonTable"/>
        <w:jc w:val="center"/>
        <w:rPr>
          <w:lang w:val="uk-UA"/>
        </w:rPr>
      </w:pPr>
      <w:r>
        <w:rPr>
          <w:lang w:val="uk-UA"/>
        </w:rPr>
        <w:t xml:space="preserve">Рисунок В14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B5D37A5" w:rsidR="00EA3B15" w:rsidRDefault="00EA3B15" w:rsidP="00EA3B15">
      <w:pPr>
        <w:pStyle w:val="CommonTable"/>
        <w:jc w:val="center"/>
        <w:rPr>
          <w:lang w:val="uk-UA"/>
        </w:rPr>
      </w:pPr>
      <w:r>
        <w:rPr>
          <w:lang w:val="uk-UA"/>
        </w:rPr>
        <w:t xml:space="preserve">Рисунок В15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4F4AEE73" w:rsidR="00EA3B15" w:rsidRDefault="00EA3B15" w:rsidP="00EA3B15">
      <w:pPr>
        <w:pStyle w:val="CommonTable"/>
        <w:jc w:val="center"/>
        <w:rPr>
          <w:lang w:val="uk-UA"/>
        </w:rPr>
      </w:pPr>
      <w:r>
        <w:rPr>
          <w:lang w:val="uk-UA"/>
        </w:rPr>
        <w:t>Рисунок В16 – Слайд 16</w:t>
      </w:r>
    </w:p>
    <w:p w14:paraId="08AA93B6" w14:textId="12F1701B" w:rsidR="00EA3B15" w:rsidRDefault="00EA3B15" w:rsidP="00EA3B15">
      <w:pPr>
        <w:pStyle w:val="CommonTable"/>
        <w:jc w:val="center"/>
        <w:rPr>
          <w:lang w:val="uk-UA"/>
        </w:rPr>
      </w:pPr>
    </w:p>
    <w:p w14:paraId="53667E1F" w14:textId="780849B8" w:rsidR="00EA3B15" w:rsidRDefault="00EA3B15" w:rsidP="00EA3B15">
      <w:pPr>
        <w:pStyle w:val="CommonTable"/>
        <w:jc w:val="center"/>
        <w:rPr>
          <w:lang w:val="uk-UA"/>
        </w:rPr>
      </w:pPr>
      <w:r>
        <w:rPr>
          <w:noProof/>
          <w:lang w:val="uk-UA"/>
        </w:rPr>
        <w:lastRenderedPageBreak/>
        <w:drawing>
          <wp:inline distT="0" distB="0" distL="0" distR="0" wp14:anchorId="73C21B5B" wp14:editId="64A46232">
            <wp:extent cx="5923280" cy="333629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101101A" w14:textId="351286F3" w:rsidR="00EA3B15" w:rsidRDefault="00EA3B15" w:rsidP="00EA3B15">
      <w:pPr>
        <w:pStyle w:val="CommonTable"/>
        <w:jc w:val="center"/>
        <w:rPr>
          <w:lang w:val="uk-UA"/>
        </w:rPr>
      </w:pPr>
      <w:r>
        <w:rPr>
          <w:lang w:val="uk-UA"/>
        </w:rPr>
        <w:t xml:space="preserve">Рисунок В19 – Слайд 19 </w:t>
      </w:r>
    </w:p>
    <w:p w14:paraId="22CFE90D" w14:textId="1D2C6A39" w:rsidR="00EA3B15" w:rsidRDefault="00EA3B15" w:rsidP="00EA3B15">
      <w:pPr>
        <w:pStyle w:val="CommonTable"/>
        <w:jc w:val="center"/>
        <w:rPr>
          <w:lang w:val="uk-UA"/>
        </w:rPr>
      </w:pPr>
    </w:p>
    <w:p w14:paraId="4BF3BFA8" w14:textId="670F9957" w:rsidR="00EA3B15" w:rsidRDefault="00EA3B15" w:rsidP="00EA3B15">
      <w:pPr>
        <w:pStyle w:val="CommonTable"/>
        <w:jc w:val="center"/>
      </w:pPr>
      <w:r>
        <w:rPr>
          <w:noProof/>
        </w:rPr>
        <w:drawing>
          <wp:inline distT="0" distB="0" distL="0" distR="0" wp14:anchorId="0BA13A7D" wp14:editId="058A4C13">
            <wp:extent cx="5923280" cy="333629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C7A79F1" w14:textId="2941D8EA" w:rsidR="00EA3B15" w:rsidRDefault="00EA3B15" w:rsidP="00EA3B15">
      <w:pPr>
        <w:pStyle w:val="CommonTable"/>
        <w:jc w:val="center"/>
        <w:rPr>
          <w:lang w:val="uk-UA"/>
        </w:rPr>
      </w:pPr>
      <w:r>
        <w:rPr>
          <w:lang w:val="uk-UA"/>
        </w:rPr>
        <w:t xml:space="preserve">Рисунок В20 – Слайд 20 </w:t>
      </w:r>
    </w:p>
    <w:p w14:paraId="5E2B4446" w14:textId="3CE72545" w:rsidR="00EA3B15" w:rsidRDefault="00EA3B15" w:rsidP="00EA3B15">
      <w:pPr>
        <w:pStyle w:val="CommonTable"/>
        <w:jc w:val="center"/>
        <w:rPr>
          <w:lang w:val="uk-UA"/>
        </w:rPr>
      </w:pPr>
    </w:p>
    <w:p w14:paraId="0A8D9ADE" w14:textId="4C770538" w:rsidR="00EA3B15" w:rsidRDefault="00EA3B15" w:rsidP="00EA3B15">
      <w:pPr>
        <w:pStyle w:val="CommonTable"/>
        <w:jc w:val="center"/>
        <w:rPr>
          <w:lang w:val="uk-UA"/>
        </w:rPr>
      </w:pPr>
      <w:r>
        <w:rPr>
          <w:noProof/>
          <w:lang w:val="uk-UA"/>
        </w:rPr>
        <w:lastRenderedPageBreak/>
        <w:drawing>
          <wp:inline distT="0" distB="0" distL="0" distR="0" wp14:anchorId="3C0DA04A" wp14:editId="0164A916">
            <wp:extent cx="5923280" cy="333629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D1014FE" w14:textId="7C78ACCC" w:rsidR="00EA3B15" w:rsidRDefault="00EA3B15" w:rsidP="00EA3B15">
      <w:pPr>
        <w:pStyle w:val="CommonTable"/>
        <w:jc w:val="center"/>
        <w:rPr>
          <w:lang w:val="uk-UA"/>
        </w:rPr>
      </w:pPr>
      <w:r>
        <w:rPr>
          <w:lang w:val="uk-UA"/>
        </w:rPr>
        <w:t>Рисунок В21 – Слайд 21</w:t>
      </w:r>
    </w:p>
    <w:p w14:paraId="3C8A0240" w14:textId="158519B5" w:rsidR="00EA3B15" w:rsidRDefault="00EA3B15" w:rsidP="00EA3B15">
      <w:pPr>
        <w:pStyle w:val="CommonTable"/>
        <w:jc w:val="center"/>
        <w:rPr>
          <w:lang w:val="uk-UA"/>
        </w:rPr>
      </w:pPr>
    </w:p>
    <w:p w14:paraId="2E380108" w14:textId="03A9C78C" w:rsidR="00EA3B15" w:rsidRDefault="00EA3B15" w:rsidP="00EA3B15">
      <w:pPr>
        <w:pStyle w:val="CommonTable"/>
        <w:jc w:val="center"/>
        <w:rPr>
          <w:lang w:val="uk-UA"/>
        </w:rPr>
      </w:pPr>
      <w:r>
        <w:rPr>
          <w:noProof/>
          <w:lang w:val="uk-UA"/>
        </w:rPr>
        <w:drawing>
          <wp:inline distT="0" distB="0" distL="0" distR="0" wp14:anchorId="193F1B02" wp14:editId="226DB810">
            <wp:extent cx="5923280" cy="3336290"/>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58F883" w14:textId="6ED91FB7" w:rsidR="00EA3B15" w:rsidRDefault="00EA3B15" w:rsidP="00EA3B15">
      <w:pPr>
        <w:pStyle w:val="CommonTable"/>
        <w:jc w:val="center"/>
        <w:rPr>
          <w:lang w:val="uk-UA"/>
        </w:rPr>
      </w:pPr>
      <w:r>
        <w:rPr>
          <w:lang w:val="uk-UA"/>
        </w:rPr>
        <w:t>Рисунок В22 – Слайд 22</w:t>
      </w:r>
    </w:p>
    <w:p w14:paraId="1AA2AE30" w14:textId="6E0120E8" w:rsidR="00EA3B15" w:rsidRDefault="00EA3B15" w:rsidP="00EA3B15">
      <w:pPr>
        <w:pStyle w:val="CommonTable"/>
        <w:jc w:val="center"/>
        <w:rPr>
          <w:lang w:val="uk-UA"/>
        </w:rPr>
      </w:pPr>
    </w:p>
    <w:p w14:paraId="3C584A56" w14:textId="293E3AAB" w:rsidR="00EA3B15" w:rsidRDefault="00EA3B15" w:rsidP="00EA3B15">
      <w:pPr>
        <w:pStyle w:val="CommonTable"/>
        <w:jc w:val="center"/>
        <w:rPr>
          <w:lang w:val="uk-UA"/>
        </w:rPr>
      </w:pPr>
      <w:r>
        <w:rPr>
          <w:noProof/>
          <w:lang w:val="uk-UA"/>
        </w:rPr>
        <w:lastRenderedPageBreak/>
        <w:drawing>
          <wp:inline distT="0" distB="0" distL="0" distR="0" wp14:anchorId="5FBF408E" wp14:editId="289D7781">
            <wp:extent cx="5923280" cy="333629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35D842B" w14:textId="6BF07472" w:rsidR="00EA3B15" w:rsidRDefault="00EA3B15" w:rsidP="00EA3B15">
      <w:pPr>
        <w:pStyle w:val="CommonTable"/>
        <w:jc w:val="center"/>
        <w:rPr>
          <w:lang w:val="uk-UA"/>
        </w:rPr>
      </w:pPr>
      <w:r>
        <w:rPr>
          <w:lang w:val="uk-UA"/>
        </w:rPr>
        <w:t xml:space="preserve">Рисунок В25 – Слайд 25 </w:t>
      </w:r>
    </w:p>
    <w:p w14:paraId="02B03A4B" w14:textId="3DB912E8" w:rsidR="00EA3B15" w:rsidRDefault="00EA3B15" w:rsidP="00EA3B15">
      <w:pPr>
        <w:pStyle w:val="CommonTable"/>
        <w:jc w:val="center"/>
        <w:rPr>
          <w:lang w:val="uk-UA"/>
        </w:rPr>
      </w:pPr>
    </w:p>
    <w:p w14:paraId="001728F3" w14:textId="304BF6F1" w:rsidR="00EA3B15" w:rsidRDefault="00EA3B15" w:rsidP="00EA3B15">
      <w:pPr>
        <w:pStyle w:val="CommonTable"/>
        <w:jc w:val="center"/>
        <w:rPr>
          <w:lang w:val="uk-UA"/>
        </w:rPr>
      </w:pPr>
      <w:r>
        <w:rPr>
          <w:noProof/>
          <w:lang w:val="uk-UA"/>
        </w:rPr>
        <w:drawing>
          <wp:inline distT="0" distB="0" distL="0" distR="0" wp14:anchorId="3F39D8BA" wp14:editId="3D8EE0C4">
            <wp:extent cx="5923280" cy="3336290"/>
            <wp:effectExtent l="0" t="0" r="127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D4D5324" w14:textId="4BF35E51" w:rsidR="00EA3B15" w:rsidRDefault="00EA3B15" w:rsidP="00EA3B15">
      <w:pPr>
        <w:pStyle w:val="CommonTable"/>
        <w:jc w:val="center"/>
        <w:rPr>
          <w:lang w:val="uk-UA"/>
        </w:rPr>
      </w:pPr>
      <w:r>
        <w:rPr>
          <w:lang w:val="uk-UA"/>
        </w:rPr>
        <w:t xml:space="preserve">Рисунок В26 – Слайд 26 </w:t>
      </w:r>
    </w:p>
    <w:p w14:paraId="527633AC" w14:textId="1BA93D0E" w:rsidR="00EA3B15" w:rsidRDefault="00EA3B15" w:rsidP="00EA3B15">
      <w:pPr>
        <w:pStyle w:val="CommonTable"/>
        <w:jc w:val="center"/>
        <w:rPr>
          <w:lang w:val="uk-UA"/>
        </w:rPr>
      </w:pPr>
    </w:p>
    <w:p w14:paraId="46980752" w14:textId="237E5508" w:rsidR="00EA3B15" w:rsidRDefault="00EA3B15" w:rsidP="00EA3B15">
      <w:pPr>
        <w:pStyle w:val="CommonTable"/>
        <w:jc w:val="center"/>
        <w:rPr>
          <w:lang w:val="uk-UA"/>
        </w:rPr>
      </w:pPr>
      <w:r>
        <w:rPr>
          <w:noProof/>
          <w:lang w:val="uk-UA"/>
        </w:rPr>
        <w:lastRenderedPageBreak/>
        <w:drawing>
          <wp:inline distT="0" distB="0" distL="0" distR="0" wp14:anchorId="03181BB7" wp14:editId="0B9C47C2">
            <wp:extent cx="5923280" cy="333629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90D0C0" w14:textId="1E683056" w:rsidR="00EA3B15" w:rsidRDefault="00EA3B15" w:rsidP="00EA3B15">
      <w:pPr>
        <w:pStyle w:val="CommonTable"/>
        <w:jc w:val="center"/>
        <w:rPr>
          <w:lang w:val="uk-UA"/>
        </w:rPr>
      </w:pPr>
      <w:r>
        <w:rPr>
          <w:lang w:val="uk-UA"/>
        </w:rPr>
        <w:t xml:space="preserve">Рисунок В27 – Слайд 27 </w:t>
      </w:r>
    </w:p>
    <w:p w14:paraId="1E1318EE" w14:textId="5DB01317" w:rsidR="00EA3B15" w:rsidRDefault="00EA3B15" w:rsidP="00EA3B15">
      <w:pPr>
        <w:pStyle w:val="CommonTable"/>
        <w:jc w:val="center"/>
        <w:rPr>
          <w:lang w:val="uk-UA"/>
        </w:rPr>
      </w:pPr>
    </w:p>
    <w:p w14:paraId="46D92EC6" w14:textId="3B939F23" w:rsidR="00EA3B15" w:rsidRDefault="00EA3B15" w:rsidP="00EA3B15">
      <w:pPr>
        <w:pStyle w:val="CommonTable"/>
        <w:jc w:val="center"/>
        <w:rPr>
          <w:lang w:val="uk-UA"/>
        </w:rPr>
      </w:pPr>
      <w:r>
        <w:rPr>
          <w:noProof/>
          <w:lang w:val="uk-UA"/>
        </w:rPr>
        <w:drawing>
          <wp:inline distT="0" distB="0" distL="0" distR="0" wp14:anchorId="036E95C0" wp14:editId="322C3D0F">
            <wp:extent cx="5923280" cy="3336290"/>
            <wp:effectExtent l="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94CD124" w14:textId="462CFB12" w:rsidR="00EA3B15" w:rsidRDefault="00EA3B15" w:rsidP="00EA3B15">
      <w:pPr>
        <w:pStyle w:val="CommonTable"/>
        <w:jc w:val="center"/>
        <w:rPr>
          <w:lang w:val="uk-UA"/>
        </w:rPr>
      </w:pPr>
      <w:r>
        <w:rPr>
          <w:lang w:val="uk-UA"/>
        </w:rPr>
        <w:t xml:space="preserve">Рисунок В28 – Слайд 28 </w:t>
      </w:r>
    </w:p>
    <w:p w14:paraId="46A8B2E9" w14:textId="50E47886" w:rsidR="00EA3B15" w:rsidRDefault="00EA3B15" w:rsidP="00EA3B15">
      <w:pPr>
        <w:pStyle w:val="CommonTable"/>
        <w:jc w:val="center"/>
        <w:rPr>
          <w:lang w:val="uk-UA"/>
        </w:rPr>
      </w:pPr>
    </w:p>
    <w:p w14:paraId="67F08B63" w14:textId="7D63775E" w:rsidR="00EA3B15" w:rsidRDefault="00EA3B15" w:rsidP="00EA3B15">
      <w:pPr>
        <w:pStyle w:val="CommonTable"/>
        <w:jc w:val="center"/>
        <w:rPr>
          <w:lang w:val="uk-UA"/>
        </w:rPr>
      </w:pPr>
      <w:r>
        <w:rPr>
          <w:noProof/>
          <w:lang w:val="uk-UA"/>
        </w:rPr>
        <w:lastRenderedPageBreak/>
        <w:drawing>
          <wp:inline distT="0" distB="0" distL="0" distR="0" wp14:anchorId="7BC85356" wp14:editId="2F110FF1">
            <wp:extent cx="5923280" cy="3336290"/>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BE7559F" w14:textId="10567C1E" w:rsidR="00EA3B15" w:rsidRDefault="00EA3B15" w:rsidP="00EA3B15">
      <w:pPr>
        <w:pStyle w:val="CommonTable"/>
        <w:jc w:val="center"/>
        <w:rPr>
          <w:lang w:val="uk-UA"/>
        </w:rPr>
      </w:pPr>
      <w:r>
        <w:rPr>
          <w:lang w:val="uk-UA"/>
        </w:rPr>
        <w:t xml:space="preserve">Рисунок В29 – Слайд 29 </w:t>
      </w:r>
    </w:p>
    <w:p w14:paraId="60E43A2D" w14:textId="2E98C1CA" w:rsidR="00EA3B15" w:rsidRDefault="00EA3B15" w:rsidP="00EA3B15">
      <w:pPr>
        <w:pStyle w:val="CommonTable"/>
        <w:jc w:val="center"/>
        <w:rPr>
          <w:lang w:val="uk-UA"/>
        </w:rPr>
      </w:pPr>
    </w:p>
    <w:p w14:paraId="354F3C5F" w14:textId="2A2F058A" w:rsidR="00EA3B15" w:rsidRDefault="00EA3B15" w:rsidP="00EA3B15">
      <w:pPr>
        <w:pStyle w:val="CommonTable"/>
        <w:jc w:val="center"/>
        <w:rPr>
          <w:lang w:val="uk-UA"/>
        </w:rPr>
      </w:pPr>
      <w:r>
        <w:rPr>
          <w:noProof/>
          <w:lang w:val="uk-UA"/>
        </w:rPr>
        <w:drawing>
          <wp:inline distT="0" distB="0" distL="0" distR="0" wp14:anchorId="102116F9" wp14:editId="1C18AA7A">
            <wp:extent cx="5923280" cy="3336290"/>
            <wp:effectExtent l="0" t="0" r="127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8F45812" w14:textId="7D72BA1F" w:rsidR="00EA3B15" w:rsidRDefault="00EA3B15" w:rsidP="00EA3B15">
      <w:pPr>
        <w:pStyle w:val="CommonTable"/>
        <w:jc w:val="center"/>
        <w:rPr>
          <w:lang w:val="uk-UA"/>
        </w:rPr>
      </w:pPr>
      <w:r>
        <w:rPr>
          <w:lang w:val="uk-UA"/>
        </w:rPr>
        <w:t>Рисунок В30 – Слайд 30</w:t>
      </w:r>
    </w:p>
    <w:p w14:paraId="355B3837" w14:textId="078860B0" w:rsidR="00EA3B15" w:rsidRDefault="00EA3B15" w:rsidP="00EA3B15">
      <w:pPr>
        <w:pStyle w:val="CommonTable"/>
        <w:jc w:val="center"/>
        <w:rPr>
          <w:lang w:val="uk-UA"/>
        </w:rPr>
      </w:pPr>
    </w:p>
    <w:p w14:paraId="15F1F716" w14:textId="7F77C006" w:rsidR="00EA3B15" w:rsidRDefault="00EA3B15" w:rsidP="00EA3B15">
      <w:pPr>
        <w:pStyle w:val="CommonTable"/>
        <w:jc w:val="center"/>
        <w:rPr>
          <w:lang w:val="uk-UA"/>
        </w:rPr>
      </w:pPr>
      <w:r>
        <w:rPr>
          <w:noProof/>
          <w:lang w:val="uk-UA"/>
        </w:rPr>
        <w:lastRenderedPageBreak/>
        <w:drawing>
          <wp:inline distT="0" distB="0" distL="0" distR="0" wp14:anchorId="3ADAA722" wp14:editId="693232D1">
            <wp:extent cx="5923280" cy="3336290"/>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00EACAD" w14:textId="2610F396" w:rsidR="00EA3B15" w:rsidRDefault="00EA3B15" w:rsidP="00EA3B15">
      <w:pPr>
        <w:pStyle w:val="CommonTable"/>
        <w:jc w:val="center"/>
        <w:rPr>
          <w:lang w:val="uk-UA"/>
        </w:rPr>
      </w:pPr>
      <w:r>
        <w:rPr>
          <w:lang w:val="uk-UA"/>
        </w:rPr>
        <w:t xml:space="preserve">Рисунок В31 – Слайд 31 </w:t>
      </w:r>
    </w:p>
    <w:p w14:paraId="735D9B8E" w14:textId="69257D29" w:rsidR="00FE055E" w:rsidRDefault="00FE055E" w:rsidP="00EA3B15">
      <w:pPr>
        <w:pStyle w:val="CommonTable"/>
        <w:jc w:val="center"/>
        <w:rPr>
          <w:lang w:val="uk-UA"/>
        </w:rPr>
      </w:pPr>
    </w:p>
    <w:p w14:paraId="5E3F815C" w14:textId="1AE0250C" w:rsidR="00FE055E" w:rsidRDefault="00FE055E" w:rsidP="00EA3B15">
      <w:pPr>
        <w:pStyle w:val="CommonTable"/>
        <w:jc w:val="center"/>
        <w:rPr>
          <w:lang w:val="uk-UA"/>
        </w:rPr>
      </w:pPr>
      <w:r>
        <w:rPr>
          <w:noProof/>
          <w:lang w:val="uk-UA"/>
        </w:rPr>
        <w:drawing>
          <wp:inline distT="0" distB="0" distL="0" distR="0" wp14:anchorId="65345B60" wp14:editId="56BB75F4">
            <wp:extent cx="5923280" cy="333629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FA0C69" w14:textId="1A33021B" w:rsidR="00FE055E" w:rsidRDefault="00FE055E" w:rsidP="00EA3B15">
      <w:pPr>
        <w:pStyle w:val="CommonTable"/>
        <w:jc w:val="center"/>
        <w:rPr>
          <w:lang w:val="uk-UA"/>
        </w:rPr>
      </w:pPr>
      <w:r>
        <w:rPr>
          <w:lang w:val="uk-UA"/>
        </w:rPr>
        <w:t xml:space="preserve">Рисунок В32 – Слайд 32 </w:t>
      </w:r>
    </w:p>
    <w:p w14:paraId="31E48892" w14:textId="27581CD0" w:rsidR="00FE055E" w:rsidRDefault="00FE055E" w:rsidP="00EA3B15">
      <w:pPr>
        <w:pStyle w:val="CommonTable"/>
        <w:jc w:val="center"/>
        <w:rPr>
          <w:lang w:val="uk-UA"/>
        </w:rPr>
      </w:pPr>
    </w:p>
    <w:p w14:paraId="7A560DE2" w14:textId="120E4AE2" w:rsidR="00FE055E" w:rsidRDefault="00FE055E" w:rsidP="00EA3B15">
      <w:pPr>
        <w:pStyle w:val="CommonTable"/>
        <w:jc w:val="center"/>
        <w:rPr>
          <w:lang w:val="uk-UA"/>
        </w:rPr>
      </w:pPr>
      <w:r>
        <w:rPr>
          <w:noProof/>
          <w:lang w:val="uk-UA"/>
        </w:rPr>
        <w:lastRenderedPageBreak/>
        <w:drawing>
          <wp:inline distT="0" distB="0" distL="0" distR="0" wp14:anchorId="71244FE2" wp14:editId="3A70E149">
            <wp:extent cx="5923280" cy="3336290"/>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95B7227" w14:textId="2D23171E" w:rsidR="00FE055E" w:rsidRDefault="00FE055E" w:rsidP="00EA3B15">
      <w:pPr>
        <w:pStyle w:val="CommonTable"/>
        <w:jc w:val="center"/>
        <w:rPr>
          <w:lang w:val="uk-UA"/>
        </w:rPr>
      </w:pPr>
      <w:r>
        <w:rPr>
          <w:lang w:val="uk-UA"/>
        </w:rPr>
        <w:t>Рисунок В33 – Слайд 33</w:t>
      </w:r>
    </w:p>
    <w:p w14:paraId="363AB7A2" w14:textId="05A3A49C" w:rsidR="00FE055E" w:rsidRDefault="00FE055E" w:rsidP="00EA3B15">
      <w:pPr>
        <w:pStyle w:val="CommonTable"/>
        <w:jc w:val="center"/>
        <w:rPr>
          <w:lang w:val="uk-UA"/>
        </w:rPr>
      </w:pPr>
    </w:p>
    <w:p w14:paraId="71EEB795" w14:textId="08660DD3" w:rsidR="00FE055E" w:rsidRDefault="00FE055E" w:rsidP="00EA3B15">
      <w:pPr>
        <w:pStyle w:val="CommonTable"/>
        <w:jc w:val="center"/>
        <w:rPr>
          <w:lang w:val="uk-UA"/>
        </w:rPr>
      </w:pPr>
      <w:r>
        <w:rPr>
          <w:noProof/>
          <w:lang w:val="uk-UA"/>
        </w:rPr>
        <w:drawing>
          <wp:inline distT="0" distB="0" distL="0" distR="0" wp14:anchorId="27030DAF" wp14:editId="732B40B5">
            <wp:extent cx="5923280" cy="3336290"/>
            <wp:effectExtent l="0" t="0" r="127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E2D06DB" w14:textId="6464BA1D" w:rsidR="00FE055E" w:rsidRDefault="00FE055E" w:rsidP="00EA3B15">
      <w:pPr>
        <w:pStyle w:val="CommonTable"/>
        <w:jc w:val="center"/>
        <w:rPr>
          <w:lang w:val="uk-UA"/>
        </w:rPr>
      </w:pPr>
      <w:r>
        <w:rPr>
          <w:lang w:val="uk-UA"/>
        </w:rPr>
        <w:t>Рисунок В34 – Слайд 34</w:t>
      </w:r>
    </w:p>
    <w:p w14:paraId="0744E0B3" w14:textId="786CF7A9" w:rsidR="00FE055E" w:rsidRDefault="00FE055E" w:rsidP="00EA3B15">
      <w:pPr>
        <w:pStyle w:val="CommonTable"/>
        <w:jc w:val="center"/>
        <w:rPr>
          <w:lang w:val="uk-UA"/>
        </w:rPr>
      </w:pPr>
    </w:p>
    <w:p w14:paraId="0765F6EC" w14:textId="43ABA88F" w:rsidR="00FE055E" w:rsidRDefault="00FE055E" w:rsidP="00EA3B15">
      <w:pPr>
        <w:pStyle w:val="CommonTable"/>
        <w:jc w:val="center"/>
        <w:rPr>
          <w:lang w:val="uk-UA"/>
        </w:rPr>
      </w:pPr>
      <w:r>
        <w:rPr>
          <w:noProof/>
          <w:lang w:val="uk-UA"/>
        </w:rPr>
        <w:lastRenderedPageBreak/>
        <w:drawing>
          <wp:inline distT="0" distB="0" distL="0" distR="0" wp14:anchorId="06EDFFF4" wp14:editId="25CBCAF9">
            <wp:extent cx="5923280" cy="3336290"/>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B6E5C3A" w14:textId="02C4CDEB" w:rsidR="00FE055E" w:rsidRDefault="00FE055E" w:rsidP="00EA3B15">
      <w:pPr>
        <w:pStyle w:val="CommonTable"/>
        <w:jc w:val="center"/>
        <w:rPr>
          <w:lang w:val="uk-UA"/>
        </w:rPr>
      </w:pPr>
      <w:r>
        <w:rPr>
          <w:lang w:val="uk-UA"/>
        </w:rPr>
        <w:t xml:space="preserve">Рисунок В35 – Слайд 35 </w:t>
      </w:r>
    </w:p>
    <w:p w14:paraId="531C6DF6" w14:textId="04B35C0D" w:rsidR="00FE055E" w:rsidRDefault="00FE055E" w:rsidP="00EA3B15">
      <w:pPr>
        <w:pStyle w:val="CommonTable"/>
        <w:jc w:val="center"/>
        <w:rPr>
          <w:lang w:val="uk-UA"/>
        </w:rPr>
      </w:pPr>
    </w:p>
    <w:p w14:paraId="6FDF157E" w14:textId="51FAA24A" w:rsidR="00FE055E" w:rsidRDefault="00FE055E" w:rsidP="00EA3B15">
      <w:pPr>
        <w:pStyle w:val="CommonTable"/>
        <w:jc w:val="center"/>
        <w:rPr>
          <w:lang w:val="uk-UA"/>
        </w:rPr>
      </w:pPr>
      <w:r>
        <w:rPr>
          <w:noProof/>
          <w:lang w:val="uk-UA"/>
        </w:rPr>
        <w:drawing>
          <wp:inline distT="0" distB="0" distL="0" distR="0" wp14:anchorId="5DD6875A" wp14:editId="2E3D429F">
            <wp:extent cx="5923280" cy="3336290"/>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r>
        <w:rPr>
          <w:lang w:val="uk-UA"/>
        </w:rPr>
        <w:br/>
        <w:t xml:space="preserve">Рисунок В36 – Слайд 36 </w:t>
      </w:r>
    </w:p>
    <w:p w14:paraId="1730E1E1" w14:textId="495624EB" w:rsidR="00FE055E" w:rsidRDefault="00FE055E" w:rsidP="00EA3B15">
      <w:pPr>
        <w:pStyle w:val="CommonTable"/>
        <w:jc w:val="center"/>
        <w:rPr>
          <w:lang w:val="uk-UA"/>
        </w:rPr>
      </w:pPr>
    </w:p>
    <w:p w14:paraId="08D31D59" w14:textId="6C176F50" w:rsidR="00FE055E" w:rsidRDefault="00FE055E" w:rsidP="00EA3B15">
      <w:pPr>
        <w:pStyle w:val="CommonTable"/>
        <w:jc w:val="center"/>
        <w:rPr>
          <w:lang w:val="uk-UA"/>
        </w:rPr>
      </w:pPr>
      <w:r>
        <w:rPr>
          <w:noProof/>
          <w:lang w:val="uk-UA"/>
        </w:rPr>
        <w:lastRenderedPageBreak/>
        <w:drawing>
          <wp:inline distT="0" distB="0" distL="0" distR="0" wp14:anchorId="6276140A" wp14:editId="73D6B83A">
            <wp:extent cx="5923280" cy="333629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A1650CA" w14:textId="77C80E4B" w:rsidR="00FE055E" w:rsidRDefault="00FE055E" w:rsidP="00EA3B15">
      <w:pPr>
        <w:pStyle w:val="CommonTable"/>
        <w:jc w:val="center"/>
        <w:rPr>
          <w:lang w:val="uk-UA"/>
        </w:rPr>
      </w:pPr>
      <w:r>
        <w:rPr>
          <w:lang w:val="uk-UA"/>
        </w:rPr>
        <w:t xml:space="preserve">Рисунок В37 – Слайд 37 </w:t>
      </w:r>
    </w:p>
    <w:p w14:paraId="50D93F24" w14:textId="3958377F" w:rsidR="00FE055E" w:rsidRDefault="00FE055E" w:rsidP="00EA3B15">
      <w:pPr>
        <w:pStyle w:val="CommonTable"/>
        <w:jc w:val="center"/>
        <w:rPr>
          <w:lang w:val="uk-UA"/>
        </w:rPr>
      </w:pPr>
    </w:p>
    <w:p w14:paraId="0855E0CD" w14:textId="1C80CE85" w:rsidR="00FE055E" w:rsidRDefault="00FE055E" w:rsidP="00EA3B15">
      <w:pPr>
        <w:pStyle w:val="CommonTable"/>
        <w:jc w:val="center"/>
        <w:rPr>
          <w:lang w:val="uk-UA"/>
        </w:rPr>
      </w:pPr>
      <w:r>
        <w:rPr>
          <w:noProof/>
          <w:lang w:val="uk-UA"/>
        </w:rPr>
        <w:drawing>
          <wp:inline distT="0" distB="0" distL="0" distR="0" wp14:anchorId="58A134B1" wp14:editId="7D5BB6D7">
            <wp:extent cx="5923280" cy="333629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7F94CB" w14:textId="08EE3D0B" w:rsidR="00FE055E" w:rsidRDefault="00FE055E" w:rsidP="00EA3B15">
      <w:pPr>
        <w:pStyle w:val="CommonTable"/>
        <w:jc w:val="center"/>
        <w:rPr>
          <w:lang w:val="uk-UA"/>
        </w:rPr>
      </w:pPr>
      <w:r>
        <w:rPr>
          <w:lang w:val="uk-UA"/>
        </w:rPr>
        <w:t xml:space="preserve">Рисунок В38 – Слайд 38 </w:t>
      </w:r>
    </w:p>
    <w:p w14:paraId="36A877C2" w14:textId="7807201F" w:rsidR="00FE055E" w:rsidRDefault="00FE055E" w:rsidP="00EA3B15">
      <w:pPr>
        <w:pStyle w:val="CommonTable"/>
        <w:jc w:val="center"/>
        <w:rPr>
          <w:lang w:val="uk-UA"/>
        </w:rPr>
      </w:pPr>
    </w:p>
    <w:p w14:paraId="44682C83" w14:textId="2AD831D9" w:rsidR="00FE055E" w:rsidRDefault="00FE055E" w:rsidP="00EA3B15">
      <w:pPr>
        <w:pStyle w:val="CommonTable"/>
        <w:jc w:val="center"/>
        <w:rPr>
          <w:lang w:val="uk-UA"/>
        </w:rPr>
      </w:pPr>
      <w:r>
        <w:rPr>
          <w:noProof/>
          <w:lang w:val="uk-UA"/>
        </w:rPr>
        <w:lastRenderedPageBreak/>
        <w:drawing>
          <wp:inline distT="0" distB="0" distL="0" distR="0" wp14:anchorId="672E201F" wp14:editId="03525371">
            <wp:extent cx="5923280" cy="3336290"/>
            <wp:effectExtent l="0" t="0" r="127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2FD1FF9" w14:textId="0D1748EC" w:rsidR="00FE055E" w:rsidRDefault="00FE055E" w:rsidP="00EA3B15">
      <w:pPr>
        <w:pStyle w:val="CommonTable"/>
        <w:jc w:val="center"/>
      </w:pPr>
      <w:r>
        <w:rPr>
          <w:lang w:val="uk-UA"/>
        </w:rPr>
        <w:t>Рисунок В39 – Слайд 39</w:t>
      </w:r>
    </w:p>
    <w:p w14:paraId="515533BD" w14:textId="4CAEC7BB" w:rsidR="00FE055E" w:rsidRDefault="00FE055E" w:rsidP="00EA3B15">
      <w:pPr>
        <w:pStyle w:val="CommonTable"/>
        <w:jc w:val="center"/>
      </w:pPr>
    </w:p>
    <w:p w14:paraId="68312440" w14:textId="35CCBC3F" w:rsidR="00FE055E" w:rsidRDefault="00FE055E" w:rsidP="00EA3B15">
      <w:pPr>
        <w:pStyle w:val="CommonTable"/>
        <w:jc w:val="center"/>
        <w:rPr>
          <w:lang w:val="uk-UA"/>
        </w:rPr>
      </w:pPr>
      <w:r>
        <w:rPr>
          <w:noProof/>
        </w:rPr>
        <w:drawing>
          <wp:inline distT="0" distB="0" distL="0" distR="0" wp14:anchorId="03C4B33F" wp14:editId="4FCAF268">
            <wp:extent cx="5923280" cy="3336290"/>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A5E833F" w14:textId="61E507AC" w:rsidR="00FE055E" w:rsidRDefault="00FE055E" w:rsidP="00EA3B15">
      <w:pPr>
        <w:pStyle w:val="CommonTable"/>
        <w:jc w:val="center"/>
        <w:rPr>
          <w:lang w:val="uk-UA"/>
        </w:rPr>
      </w:pPr>
      <w:r>
        <w:rPr>
          <w:lang w:val="uk-UA"/>
        </w:rPr>
        <w:t xml:space="preserve">Рисунок В40 – Слайд 40 </w:t>
      </w:r>
    </w:p>
    <w:p w14:paraId="2A642C13" w14:textId="5FFB9F88" w:rsidR="00FE055E" w:rsidRDefault="00FE055E" w:rsidP="00EA3B15">
      <w:pPr>
        <w:pStyle w:val="CommonTable"/>
        <w:jc w:val="center"/>
        <w:rPr>
          <w:lang w:val="uk-UA"/>
        </w:rPr>
      </w:pPr>
    </w:p>
    <w:p w14:paraId="5323FAF3" w14:textId="43039928" w:rsidR="00FE055E" w:rsidRDefault="00FE055E" w:rsidP="00EA3B15">
      <w:pPr>
        <w:pStyle w:val="CommonTable"/>
        <w:jc w:val="center"/>
        <w:rPr>
          <w:lang w:val="uk-UA"/>
        </w:rPr>
      </w:pPr>
      <w:r>
        <w:rPr>
          <w:noProof/>
          <w:lang w:val="uk-UA"/>
        </w:rPr>
        <w:lastRenderedPageBreak/>
        <w:drawing>
          <wp:inline distT="0" distB="0" distL="0" distR="0" wp14:anchorId="27BD34E6" wp14:editId="6251138E">
            <wp:extent cx="5923280" cy="3336290"/>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C175EC2" w14:textId="4F7759CF" w:rsidR="00FE055E" w:rsidRPr="00FE055E" w:rsidRDefault="00FE055E" w:rsidP="00EA3B15">
      <w:pPr>
        <w:pStyle w:val="CommonTable"/>
        <w:jc w:val="center"/>
      </w:pPr>
      <w:r>
        <w:rPr>
          <w:lang w:val="uk-UA"/>
        </w:rPr>
        <w:t xml:space="preserve">Рисунок В41 – Слайд 41 </w:t>
      </w:r>
    </w:p>
    <w:sectPr w:rsidR="00FE055E" w:rsidRPr="00FE055E" w:rsidSect="00532E1C">
      <w:headerReference w:type="default" r:id="rId6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F4C86" w14:textId="77777777" w:rsidR="00A51A4C" w:rsidRDefault="00A51A4C" w:rsidP="00F17F7F">
      <w:pPr>
        <w:spacing w:after="0" w:line="240" w:lineRule="auto"/>
      </w:pPr>
      <w:r>
        <w:separator/>
      </w:r>
    </w:p>
  </w:endnote>
  <w:endnote w:type="continuationSeparator" w:id="0">
    <w:p w14:paraId="79A3297C" w14:textId="77777777" w:rsidR="00A51A4C" w:rsidRDefault="00A51A4C"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3AB07" w14:textId="77777777" w:rsidR="00A51A4C" w:rsidRDefault="00A51A4C" w:rsidP="00F17F7F">
      <w:pPr>
        <w:spacing w:after="0" w:line="240" w:lineRule="auto"/>
      </w:pPr>
      <w:r>
        <w:separator/>
      </w:r>
    </w:p>
  </w:footnote>
  <w:footnote w:type="continuationSeparator" w:id="0">
    <w:p w14:paraId="46C63743" w14:textId="77777777" w:rsidR="00A51A4C" w:rsidRDefault="00A51A4C"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A3B15"/>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2768</TotalTime>
  <Pages>1</Pages>
  <Words>117830</Words>
  <Characters>67164</Characters>
  <Application>Microsoft Office Word</Application>
  <DocSecurity>0</DocSecurity>
  <Lines>559</Lines>
  <Paragraphs>369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184625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55</cp:revision>
  <dcterms:created xsi:type="dcterms:W3CDTF">2022-11-11T09:07:00Z</dcterms:created>
  <dcterms:modified xsi:type="dcterms:W3CDTF">2023-12-01T13:48:00Z</dcterms:modified>
</cp:coreProperties>
</file>